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1D" w:rsidRDefault="0048371D">
      <w:pPr>
        <w:rPr>
          <w:rFonts w:ascii="Open Sans" w:hAnsi="Open Sans" w:cs="Arial"/>
          <w:b/>
          <w:bCs/>
          <w:color w:val="008080"/>
          <w:sz w:val="21"/>
          <w:szCs w:val="21"/>
        </w:rPr>
      </w:pPr>
    </w:p>
    <w:p w:rsidR="00AD3F17" w:rsidRDefault="0048371D">
      <w:pPr>
        <w:rPr>
          <w:rFonts w:cs="Arial"/>
          <w:b/>
          <w:bCs/>
          <w:color w:val="000000" w:themeColor="text1"/>
          <w:sz w:val="48"/>
          <w:szCs w:val="36"/>
        </w:rPr>
      </w:pPr>
      <w:r w:rsidRPr="00176350">
        <w:rPr>
          <w:rFonts w:cs="Arial"/>
          <w:b/>
          <w:bCs/>
          <w:color w:val="000000" w:themeColor="text1"/>
          <w:sz w:val="48"/>
          <w:szCs w:val="36"/>
        </w:rPr>
        <w:t>Proměň problémy v</w:t>
      </w:r>
      <w:r w:rsidR="00176350">
        <w:rPr>
          <w:rFonts w:cs="Arial"/>
          <w:b/>
          <w:bCs/>
          <w:color w:val="000000" w:themeColor="text1"/>
          <w:sz w:val="48"/>
          <w:szCs w:val="36"/>
        </w:rPr>
        <w:t> </w:t>
      </w:r>
      <w:r w:rsidRPr="00176350">
        <w:rPr>
          <w:rFonts w:cs="Arial"/>
          <w:b/>
          <w:bCs/>
          <w:color w:val="000000" w:themeColor="text1"/>
          <w:sz w:val="48"/>
          <w:szCs w:val="36"/>
        </w:rPr>
        <w:t>požehnání</w:t>
      </w:r>
    </w:p>
    <w:p w:rsidR="00176350" w:rsidRPr="00176350" w:rsidRDefault="00176350" w:rsidP="00176350">
      <w:pPr>
        <w:rPr>
          <w:b/>
          <w:color w:val="FF0000"/>
          <w:sz w:val="40"/>
        </w:rPr>
      </w:pPr>
      <w:r w:rsidRPr="00176350">
        <w:rPr>
          <w:b/>
          <w:color w:val="FF0000"/>
          <w:sz w:val="40"/>
        </w:rPr>
        <w:t xml:space="preserve">David pronásledován Saulem </w:t>
      </w:r>
    </w:p>
    <w:p w:rsidR="0048371D" w:rsidRPr="00176350" w:rsidRDefault="0048371D" w:rsidP="0048371D">
      <w:pPr>
        <w:spacing w:after="0" w:line="240" w:lineRule="auto"/>
        <w:rPr>
          <w:rFonts w:eastAsia="Times New Roman" w:cs="Arial"/>
          <w:color w:val="4E4E4E"/>
          <w:sz w:val="28"/>
          <w:szCs w:val="36"/>
          <w:lang w:eastAsia="cs-CZ"/>
        </w:rPr>
      </w:pPr>
      <w:r w:rsidRPr="00176350">
        <w:rPr>
          <w:rFonts w:eastAsia="Times New Roman" w:cs="Arial"/>
          <w:b/>
          <w:bCs/>
          <w:color w:val="4E4E4E"/>
          <w:sz w:val="28"/>
          <w:szCs w:val="36"/>
          <w:lang w:eastAsia="cs-CZ"/>
        </w:rPr>
        <w:t>25. června, </w:t>
      </w:r>
      <w:r w:rsidRPr="00176350">
        <w:rPr>
          <w:rFonts w:eastAsia="Times New Roman" w:cs="Arial"/>
          <w:color w:val="4E4E4E"/>
          <w:sz w:val="28"/>
          <w:szCs w:val="36"/>
          <w:lang w:eastAsia="cs-CZ"/>
        </w:rPr>
        <w:t>9:30 hod.</w:t>
      </w:r>
    </w:p>
    <w:p w:rsidR="0048371D" w:rsidRDefault="00176350" w:rsidP="0048371D">
      <w:pPr>
        <w:spacing w:after="133" w:line="240" w:lineRule="auto"/>
        <w:rPr>
          <w:rFonts w:eastAsia="Times New Roman" w:cs="Arial"/>
          <w:color w:val="4E4E4E"/>
          <w:sz w:val="28"/>
          <w:szCs w:val="36"/>
          <w:lang w:eastAsia="cs-CZ"/>
        </w:rPr>
      </w:pPr>
      <w:r w:rsidRPr="00176350">
        <w:rPr>
          <w:rFonts w:eastAsia="Times New Roman" w:cs="Arial"/>
          <w:color w:val="4E4E4E"/>
          <w:sz w:val="28"/>
          <w:szCs w:val="36"/>
          <w:lang w:eastAsia="cs-CZ"/>
        </w:rPr>
        <w:t>KC Naděje Bučovice</w:t>
      </w:r>
    </w:p>
    <w:p w:rsidR="00176350" w:rsidRPr="00176350" w:rsidRDefault="00176350" w:rsidP="0048371D">
      <w:pPr>
        <w:spacing w:after="133" w:line="240" w:lineRule="auto"/>
        <w:rPr>
          <w:rFonts w:eastAsia="Times New Roman" w:cs="Arial"/>
          <w:color w:val="4E4E4E"/>
          <w:sz w:val="28"/>
          <w:szCs w:val="36"/>
          <w:lang w:eastAsia="cs-CZ"/>
        </w:rPr>
      </w:pPr>
    </w:p>
    <w:p w:rsidR="00176350" w:rsidRPr="00176350" w:rsidRDefault="00176350" w:rsidP="00176350">
      <w:pPr>
        <w:rPr>
          <w:b/>
          <w:i/>
          <w:color w:val="FF0000"/>
          <w:sz w:val="32"/>
        </w:rPr>
      </w:pPr>
      <w:r>
        <w:rPr>
          <w:i/>
          <w:color w:val="000000" w:themeColor="text1"/>
          <w:sz w:val="32"/>
        </w:rPr>
        <w:t xml:space="preserve">Příběh Davida = </w:t>
      </w:r>
      <w:r w:rsidRPr="00176350">
        <w:rPr>
          <w:b/>
          <w:i/>
          <w:color w:val="000000" w:themeColor="text1"/>
          <w:sz w:val="32"/>
        </w:rPr>
        <w:t xml:space="preserve">Boží </w:t>
      </w:r>
      <w:r w:rsidRPr="00176350">
        <w:rPr>
          <w:b/>
          <w:i/>
          <w:color w:val="FF0000"/>
          <w:sz w:val="32"/>
        </w:rPr>
        <w:t>milosrdenství</w:t>
      </w:r>
      <w:r w:rsidRPr="00176350">
        <w:rPr>
          <w:i/>
          <w:color w:val="FF0000"/>
          <w:sz w:val="32"/>
        </w:rPr>
        <w:t xml:space="preserve"> </w:t>
      </w:r>
      <w:r>
        <w:rPr>
          <w:i/>
          <w:color w:val="000000" w:themeColor="text1"/>
          <w:sz w:val="32"/>
        </w:rPr>
        <w:t>+</w:t>
      </w:r>
      <w:r w:rsidRPr="00C34ABA">
        <w:rPr>
          <w:i/>
          <w:color w:val="000000" w:themeColor="text1"/>
          <w:sz w:val="32"/>
        </w:rPr>
        <w:t xml:space="preserve"> skutečná a hluboká </w:t>
      </w:r>
      <w:r w:rsidRPr="00176350">
        <w:rPr>
          <w:b/>
          <w:i/>
          <w:color w:val="FF0000"/>
          <w:sz w:val="32"/>
        </w:rPr>
        <w:t>víra</w:t>
      </w:r>
    </w:p>
    <w:p w:rsidR="00176350" w:rsidRPr="00176350" w:rsidRDefault="00176350" w:rsidP="00176350">
      <w:pPr>
        <w:pStyle w:val="Odstavecseseznamem"/>
        <w:numPr>
          <w:ilvl w:val="0"/>
          <w:numId w:val="3"/>
        </w:numPr>
        <w:rPr>
          <w:i/>
          <w:iCs/>
          <w:sz w:val="28"/>
          <w:szCs w:val="28"/>
        </w:rPr>
      </w:pPr>
      <w:r w:rsidRPr="00176350">
        <w:rPr>
          <w:i/>
          <w:iCs/>
          <w:sz w:val="28"/>
          <w:szCs w:val="28"/>
        </w:rPr>
        <w:t xml:space="preserve">Příběh muže vysokých morálních </w:t>
      </w:r>
      <w:r w:rsidRPr="00176350">
        <w:rPr>
          <w:b/>
          <w:i/>
          <w:iCs/>
          <w:sz w:val="28"/>
          <w:szCs w:val="28"/>
        </w:rPr>
        <w:t>kvalit a schopností</w:t>
      </w:r>
      <w:r w:rsidRPr="00176350">
        <w:rPr>
          <w:i/>
          <w:iCs/>
          <w:sz w:val="28"/>
          <w:szCs w:val="28"/>
        </w:rPr>
        <w:t xml:space="preserve">. </w:t>
      </w:r>
    </w:p>
    <w:p w:rsidR="00176350" w:rsidRPr="00176350" w:rsidRDefault="00176350" w:rsidP="00176350">
      <w:pPr>
        <w:pStyle w:val="Odstavecseseznamem"/>
        <w:numPr>
          <w:ilvl w:val="0"/>
          <w:numId w:val="3"/>
        </w:numPr>
        <w:rPr>
          <w:i/>
          <w:iCs/>
          <w:sz w:val="28"/>
          <w:szCs w:val="28"/>
        </w:rPr>
      </w:pPr>
      <w:r w:rsidRPr="00176350">
        <w:rPr>
          <w:i/>
          <w:iCs/>
          <w:sz w:val="28"/>
          <w:szCs w:val="28"/>
        </w:rPr>
        <w:t xml:space="preserve">Ale také příběh muže, který se </w:t>
      </w:r>
      <w:r w:rsidRPr="00176350">
        <w:rPr>
          <w:b/>
          <w:i/>
          <w:iCs/>
          <w:sz w:val="28"/>
          <w:szCs w:val="28"/>
        </w:rPr>
        <w:t>těžce provinil</w:t>
      </w:r>
      <w:r w:rsidRPr="00176350">
        <w:rPr>
          <w:i/>
          <w:iCs/>
          <w:sz w:val="28"/>
          <w:szCs w:val="28"/>
        </w:rPr>
        <w:t xml:space="preserve">. </w:t>
      </w:r>
    </w:p>
    <w:p w:rsidR="00176350" w:rsidRPr="00176350" w:rsidRDefault="00176350" w:rsidP="00176350">
      <w:pPr>
        <w:pStyle w:val="Odstavecseseznamem"/>
        <w:numPr>
          <w:ilvl w:val="0"/>
          <w:numId w:val="3"/>
        </w:numPr>
        <w:rPr>
          <w:i/>
          <w:color w:val="000000" w:themeColor="text1"/>
          <w:sz w:val="28"/>
          <w:szCs w:val="28"/>
        </w:rPr>
      </w:pPr>
      <w:r w:rsidRPr="00176350">
        <w:rPr>
          <w:i/>
          <w:iCs/>
          <w:sz w:val="28"/>
          <w:szCs w:val="28"/>
        </w:rPr>
        <w:t xml:space="preserve">Přesto neztratil </w:t>
      </w:r>
      <w:r w:rsidRPr="00176350">
        <w:rPr>
          <w:b/>
          <w:i/>
          <w:iCs/>
          <w:sz w:val="28"/>
          <w:szCs w:val="28"/>
        </w:rPr>
        <w:t>Hospodinovu přízeň</w:t>
      </w:r>
      <w:r w:rsidRPr="00176350">
        <w:rPr>
          <w:i/>
          <w:iCs/>
          <w:sz w:val="28"/>
          <w:szCs w:val="28"/>
        </w:rPr>
        <w:t xml:space="preserve"> i přes své pochybení.</w:t>
      </w:r>
    </w:p>
    <w:p w:rsidR="00176350" w:rsidRPr="00176350" w:rsidRDefault="00176350" w:rsidP="0048371D">
      <w:pPr>
        <w:spacing w:after="133" w:line="240" w:lineRule="auto"/>
        <w:rPr>
          <w:rFonts w:eastAsia="Times New Roman" w:cs="Arial"/>
          <w:color w:val="4E4E4E"/>
          <w:sz w:val="36"/>
          <w:szCs w:val="36"/>
          <w:lang w:eastAsia="cs-CZ"/>
        </w:rPr>
      </w:pPr>
    </w:p>
    <w:p w:rsidR="0048371D" w:rsidRDefault="005E53BE">
      <w:pPr>
        <w:rPr>
          <w:color w:val="000000" w:themeColor="text1"/>
          <w:sz w:val="3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2361537" cy="3050090"/>
            <wp:effectExtent l="19050" t="0" r="663" b="0"/>
            <wp:docPr id="1" name="irc_mi" descr="Výsledek obrázku pro kde se skrýval král davi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de se skrýval král davi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838" cy="305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68B">
        <w:rPr>
          <w:color w:val="000000" w:themeColor="text1"/>
          <w:sz w:val="36"/>
        </w:rPr>
        <w:t xml:space="preserve">   </w:t>
      </w:r>
      <w:r w:rsidR="00176350" w:rsidRPr="00176350">
        <w:rPr>
          <w:noProof/>
          <w:color w:val="000000" w:themeColor="text1"/>
          <w:sz w:val="36"/>
          <w:lang w:eastAsia="cs-CZ"/>
        </w:rPr>
        <w:drawing>
          <wp:inline distT="0" distB="0" distL="0" distR="0">
            <wp:extent cx="4020213" cy="3018020"/>
            <wp:effectExtent l="19050" t="0" r="0" b="0"/>
            <wp:docPr id="6" name="irc_mi" descr="Související obráze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20" cy="302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50" w:rsidRDefault="00176350">
      <w:pPr>
        <w:rPr>
          <w:color w:val="000000" w:themeColor="text1"/>
          <w:sz w:val="36"/>
        </w:rPr>
      </w:pPr>
      <w:r>
        <w:rPr>
          <w:rFonts w:ascii="Open Sans" w:hAnsi="Open Sans"/>
          <w:noProof/>
          <w:color w:val="0B8ACA"/>
          <w:sz w:val="14"/>
          <w:szCs w:val="14"/>
          <w:lang w:eastAsia="cs-CZ"/>
        </w:rPr>
        <w:lastRenderedPageBreak/>
        <w:drawing>
          <wp:inline distT="0" distB="0" distL="0" distR="0">
            <wp:extent cx="3733965" cy="4475568"/>
            <wp:effectExtent l="19050" t="0" r="0" b="0"/>
            <wp:docPr id="3" name="obrázek 13" descr="https://3.bp.blogspot.com/-o51768fTgH8/VgMKJhejQcI/AAAAAAAAFU4/eGvhnQhZoXg/s400/piedras%2Bviva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o51768fTgH8/VgMKJhejQcI/AAAAAAAAFU4/eGvhnQhZoXg/s400/piedras%2Bviva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72" cy="448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6"/>
        </w:rPr>
        <w:t xml:space="preserve">   </w:t>
      </w:r>
      <w:r>
        <w:rPr>
          <w:rFonts w:ascii="Arial Unicode MS" w:eastAsia="Arial Unicode MS" w:hAnsi="Arial Unicode MS" w:cs="Arial Unicode MS"/>
          <w:noProof/>
          <w:color w:val="4A6DA7"/>
          <w:lang w:eastAsia="cs-CZ"/>
        </w:rPr>
        <w:drawing>
          <wp:inline distT="0" distB="0" distL="0" distR="0">
            <wp:extent cx="2207315" cy="4418915"/>
            <wp:effectExtent l="19050" t="0" r="2485" b="0"/>
            <wp:docPr id="5" name="obrázek 16" descr="Goliáš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liáš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80" cy="443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350">
        <w:rPr>
          <w:noProof/>
          <w:color w:val="000000" w:themeColor="text1"/>
          <w:sz w:val="36"/>
          <w:lang w:eastAsia="cs-CZ"/>
        </w:rPr>
        <w:drawing>
          <wp:inline distT="0" distB="0" distL="0" distR="0">
            <wp:extent cx="6580532" cy="4129561"/>
            <wp:effectExtent l="19050" t="0" r="0" b="0"/>
            <wp:docPr id="8" name="irc_mi" descr="Výsledek obrázku pro david a goliáš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david a goliáš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3" cy="413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50" w:rsidRDefault="00D5768B">
      <w:pPr>
        <w:rPr>
          <w:color w:val="000000" w:themeColor="text1"/>
          <w:sz w:val="3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268567" cy="3388441"/>
            <wp:effectExtent l="19050" t="0" r="8283" b="0"/>
            <wp:docPr id="7" name="obrázek 7" descr="Le roi Saü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roi Saü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89" cy="339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350">
        <w:rPr>
          <w:color w:val="000000" w:themeColor="text1"/>
          <w:sz w:val="36"/>
        </w:rPr>
        <w:t xml:space="preserve"> </w:t>
      </w:r>
    </w:p>
    <w:p w:rsidR="00A178F4" w:rsidRDefault="00A178F4">
      <w:pPr>
        <w:rPr>
          <w:color w:val="000000" w:themeColor="text1"/>
          <w:sz w:val="36"/>
        </w:rPr>
      </w:pPr>
    </w:p>
    <w:p w:rsidR="00176350" w:rsidRDefault="00A178F4">
      <w:pPr>
        <w:rPr>
          <w:color w:val="000000" w:themeColor="text1"/>
          <w:sz w:val="3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354167" cy="5633492"/>
            <wp:effectExtent l="19050" t="0" r="8283" b="0"/>
            <wp:docPr id="4" name="irc_mi" descr="Výsledek obrázku pro král davi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rál davi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190" cy="563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50" w:rsidRDefault="00176350">
      <w:pPr>
        <w:rPr>
          <w:color w:val="000000" w:themeColor="text1"/>
          <w:sz w:val="36"/>
        </w:rPr>
      </w:pPr>
    </w:p>
    <w:p w:rsidR="00D5768B" w:rsidRDefault="00D5768B">
      <w:pPr>
        <w:rPr>
          <w:color w:val="000000" w:themeColor="text1"/>
          <w:sz w:val="3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268263" cy="3388244"/>
            <wp:effectExtent l="19050" t="0" r="8587" b="0"/>
            <wp:docPr id="10" name="obrázek 10" descr="David et Saü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vid et Saü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53" cy="340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F4" w:rsidRDefault="00A178F4">
      <w:pPr>
        <w:rPr>
          <w:color w:val="000000" w:themeColor="text1"/>
          <w:sz w:val="3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4556125" cy="3037205"/>
            <wp:effectExtent l="19050" t="0" r="0" b="0"/>
            <wp:docPr id="11" name="irc_mi" descr="Výsledek obrázku pro město davidov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město davidov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8F4" w:rsidRDefault="00A178F4">
      <w:pPr>
        <w:rPr>
          <w:color w:val="000000" w:themeColor="text1"/>
          <w:sz w:val="36"/>
        </w:rPr>
      </w:pPr>
    </w:p>
    <w:p w:rsidR="00A178F4" w:rsidRDefault="00A178F4">
      <w:pPr>
        <w:rPr>
          <w:color w:val="000000" w:themeColor="text1"/>
          <w:sz w:val="3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240020" cy="2719070"/>
            <wp:effectExtent l="19050" t="0" r="0" b="0"/>
            <wp:docPr id="9" name="irc_mi" descr="Související obrázek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ABD" w:rsidRDefault="00A178F4">
      <w:pPr>
        <w:rPr>
          <w:color w:val="000000" w:themeColor="text1"/>
          <w:sz w:val="36"/>
        </w:rPr>
      </w:pPr>
      <w:r w:rsidRPr="00A178F4">
        <w:rPr>
          <w:color w:val="000000" w:themeColor="text1"/>
          <w:sz w:val="36"/>
        </w:rPr>
        <w:drawing>
          <wp:inline distT="0" distB="0" distL="0" distR="0">
            <wp:extent cx="5268263" cy="3767491"/>
            <wp:effectExtent l="19050" t="0" r="8587" b="0"/>
            <wp:docPr id="12" name="irc_mi" descr="Související obrázek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01" cy="377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50" w:rsidRDefault="00176350">
      <w:pPr>
        <w:rPr>
          <w:color w:val="000000" w:themeColor="text1"/>
          <w:sz w:val="36"/>
        </w:rPr>
      </w:pPr>
    </w:p>
    <w:p w:rsidR="00176350" w:rsidRDefault="00176350">
      <w:pPr>
        <w:rPr>
          <w:color w:val="000000" w:themeColor="text1"/>
          <w:sz w:val="36"/>
        </w:rPr>
      </w:pPr>
    </w:p>
    <w:p w:rsidR="00176350" w:rsidRDefault="00176350">
      <w:pPr>
        <w:rPr>
          <w:color w:val="000000" w:themeColor="text1"/>
          <w:sz w:val="36"/>
        </w:rPr>
      </w:pPr>
    </w:p>
    <w:p w:rsidR="00652527" w:rsidRPr="00176350" w:rsidRDefault="00D5768B">
      <w:pPr>
        <w:rPr>
          <w:b/>
          <w:color w:val="FFFFFF" w:themeColor="background1"/>
          <w:sz w:val="36"/>
        </w:rPr>
      </w:pPr>
      <w:r w:rsidRPr="00176350">
        <w:rPr>
          <w:b/>
          <w:color w:val="FFFFFF" w:themeColor="background1"/>
          <w:sz w:val="36"/>
        </w:rPr>
        <w:t>David pronásledován Saulem</w:t>
      </w:r>
      <w:r w:rsidR="00652527" w:rsidRPr="00176350">
        <w:rPr>
          <w:b/>
          <w:color w:val="FFFFFF" w:themeColor="background1"/>
          <w:sz w:val="36"/>
        </w:rPr>
        <w:t xml:space="preserve"> </w:t>
      </w:r>
    </w:p>
    <w:p w:rsidR="00C34ABA" w:rsidRPr="00176350" w:rsidRDefault="00C34ABA">
      <w:pPr>
        <w:rPr>
          <w:i/>
          <w:iCs/>
          <w:color w:val="FFFFFF" w:themeColor="background1"/>
          <w:sz w:val="24"/>
          <w:szCs w:val="24"/>
        </w:rPr>
      </w:pPr>
      <w:r w:rsidRPr="00176350">
        <w:rPr>
          <w:b/>
          <w:i/>
          <w:color w:val="FFFFFF" w:themeColor="background1"/>
          <w:sz w:val="24"/>
          <w:szCs w:val="24"/>
        </w:rPr>
        <w:t xml:space="preserve">= život skutečně dobrodružný – je to </w:t>
      </w:r>
      <w:r w:rsidRPr="00176350">
        <w:rPr>
          <w:i/>
          <w:iCs/>
          <w:color w:val="FFFFFF" w:themeColor="background1"/>
          <w:sz w:val="24"/>
          <w:szCs w:val="24"/>
        </w:rPr>
        <w:t>jeden veliký tobogán, jednou nahoře, hned zase dole</w:t>
      </w:r>
    </w:p>
    <w:p w:rsidR="00C34ABA" w:rsidRPr="00176350" w:rsidRDefault="00C34ABA" w:rsidP="00C34ABA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přijal pomazání za nového krále a stal se z něj psanec</w:t>
      </w:r>
    </w:p>
    <w:p w:rsidR="00652527" w:rsidRPr="00176350" w:rsidRDefault="00652527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věřil Bohu – že ho ochrání, že pomazání nebylo „omylem“</w:t>
      </w:r>
    </w:p>
    <w:p w:rsidR="00652527" w:rsidRPr="00176350" w:rsidRDefault="00652527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zažíval opakovaně nadpřirozenou Boží ochranu</w:t>
      </w:r>
      <w:r w:rsidR="000B0A4D" w:rsidRPr="00176350">
        <w:rPr>
          <w:color w:val="FFFFFF" w:themeColor="background1"/>
          <w:sz w:val="32"/>
        </w:rPr>
        <w:t>, zažil řadu zázraků</w:t>
      </w:r>
    </w:p>
    <w:p w:rsidR="00856440" w:rsidRPr="00176350" w:rsidRDefault="00856440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prožíval bolestivé hledání a tápání – nacházel Boží tvář</w:t>
      </w:r>
    </w:p>
    <w:p w:rsidR="00610ABD" w:rsidRPr="00176350" w:rsidRDefault="00610ABD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minulá vítězství a zásluhy nepomáhají</w:t>
      </w:r>
    </w:p>
    <w:p w:rsidR="005062AF" w:rsidRPr="00176350" w:rsidRDefault="005062AF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Bůh mu pomazání vytvořil mocného nepřítele, k</w:t>
      </w:r>
      <w:r w:rsidR="00856440" w:rsidRPr="00176350">
        <w:rPr>
          <w:color w:val="FFFFFF" w:themeColor="background1"/>
          <w:sz w:val="32"/>
        </w:rPr>
        <w:t>t</w:t>
      </w:r>
      <w:r w:rsidRPr="00176350">
        <w:rPr>
          <w:color w:val="FFFFFF" w:themeColor="background1"/>
          <w:sz w:val="32"/>
        </w:rPr>
        <w:t>erý velmi na Davida žárlil</w:t>
      </w:r>
      <w:r w:rsidR="00610ABD" w:rsidRPr="00176350">
        <w:rPr>
          <w:color w:val="FFFFFF" w:themeColor="background1"/>
          <w:sz w:val="32"/>
        </w:rPr>
        <w:t xml:space="preserve"> (Josef, Mojžíš)</w:t>
      </w:r>
    </w:p>
    <w:p w:rsidR="00BE7A8A" w:rsidRPr="00176350" w:rsidRDefault="00BE7A8A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navzdory pronásledování mu Bůh dal nepřítele (opakovaně) do rukou – nechtěl si „sám pomoct“, raději riskoval a čekal na Boha</w:t>
      </w:r>
    </w:p>
    <w:p w:rsidR="000B0A4D" w:rsidRPr="00176350" w:rsidRDefault="00652527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nepropadl netrpělivosti</w:t>
      </w:r>
      <w:r w:rsidR="000B0A4D" w:rsidRPr="00176350">
        <w:rPr>
          <w:color w:val="FFFFFF" w:themeColor="background1"/>
          <w:sz w:val="32"/>
        </w:rPr>
        <w:t xml:space="preserve"> (určitě si několikrát přál, aby to skončilo, buď Saul, nebo on)</w:t>
      </w:r>
    </w:p>
    <w:p w:rsidR="00BE7A8A" w:rsidRPr="00176350" w:rsidRDefault="00652527" w:rsidP="00BE7A8A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nepropadl pomstě</w:t>
      </w:r>
      <w:r w:rsidR="000B0A4D" w:rsidRPr="00176350">
        <w:rPr>
          <w:color w:val="FFFFFF" w:themeColor="background1"/>
          <w:sz w:val="32"/>
        </w:rPr>
        <w:t xml:space="preserve"> a „spravedlivému hněvu“</w:t>
      </w:r>
      <w:r w:rsidR="00B95435" w:rsidRPr="00176350">
        <w:rPr>
          <w:color w:val="FFFFFF" w:themeColor="background1"/>
          <w:sz w:val="32"/>
        </w:rPr>
        <w:t xml:space="preserve"> (stačilo přitom málo …)</w:t>
      </w:r>
    </w:p>
    <w:p w:rsidR="00652527" w:rsidRPr="00176350" w:rsidRDefault="00652527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konal skutky, které pro něj připravil Bůh</w:t>
      </w:r>
    </w:p>
    <w:p w:rsidR="00652527" w:rsidRPr="00176350" w:rsidRDefault="00652527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 xml:space="preserve">doptával se </w:t>
      </w:r>
      <w:proofErr w:type="gramStart"/>
      <w:r w:rsidRPr="00176350">
        <w:rPr>
          <w:color w:val="FFFFFF" w:themeColor="background1"/>
          <w:sz w:val="32"/>
        </w:rPr>
        <w:t>Boha</w:t>
      </w:r>
      <w:proofErr w:type="gramEnd"/>
      <w:r w:rsidRPr="00176350">
        <w:rPr>
          <w:color w:val="FFFFFF" w:themeColor="background1"/>
          <w:sz w:val="32"/>
        </w:rPr>
        <w:t xml:space="preserve"> na důležité záležitosti</w:t>
      </w:r>
      <w:r w:rsidR="000B0A4D" w:rsidRPr="00176350">
        <w:rPr>
          <w:color w:val="FFFFFF" w:themeColor="background1"/>
          <w:sz w:val="32"/>
        </w:rPr>
        <w:t xml:space="preserve"> – konkrétní rozhodnutí</w:t>
      </w:r>
      <w:r w:rsidR="00BE7A8A" w:rsidRPr="00176350">
        <w:rPr>
          <w:color w:val="FFFFFF" w:themeColor="background1"/>
          <w:sz w:val="32"/>
        </w:rPr>
        <w:t>, Bůh mu pravidelně odpovídal</w:t>
      </w:r>
      <w:r w:rsidR="00C34ABA" w:rsidRPr="00176350">
        <w:rPr>
          <w:color w:val="FFFFFF" w:themeColor="background1"/>
          <w:sz w:val="32"/>
        </w:rPr>
        <w:t xml:space="preserve"> (Saulovi ne)</w:t>
      </w:r>
    </w:p>
    <w:p w:rsidR="00652527" w:rsidRPr="00176350" w:rsidRDefault="00C34ABA" w:rsidP="00652527">
      <w:pPr>
        <w:pStyle w:val="Odstavecseseznamem"/>
        <w:numPr>
          <w:ilvl w:val="0"/>
          <w:numId w:val="1"/>
        </w:numPr>
        <w:rPr>
          <w:color w:val="FFFFFF" w:themeColor="background1"/>
          <w:sz w:val="32"/>
        </w:rPr>
      </w:pPr>
      <w:r w:rsidRPr="00176350">
        <w:rPr>
          <w:color w:val="FFFFFF" w:themeColor="background1"/>
          <w:sz w:val="32"/>
        </w:rPr>
        <w:t>většina žalmů prý vznikla při pronásledování (volal z hloubi duše)</w:t>
      </w:r>
    </w:p>
    <w:p w:rsidR="00C34ABA" w:rsidRPr="00176350" w:rsidRDefault="00C34ABA" w:rsidP="00176350">
      <w:pPr>
        <w:pStyle w:val="Odstavecseseznamem"/>
        <w:rPr>
          <w:color w:val="FFFFFF" w:themeColor="background1"/>
          <w:sz w:val="32"/>
        </w:rPr>
      </w:pPr>
    </w:p>
    <w:sectPr w:rsidR="00C34ABA" w:rsidRPr="00176350" w:rsidSect="00176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2AF6"/>
    <w:multiLevelType w:val="hybridMultilevel"/>
    <w:tmpl w:val="DA547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330C4"/>
    <w:multiLevelType w:val="hybridMultilevel"/>
    <w:tmpl w:val="316A229A"/>
    <w:lvl w:ilvl="0" w:tplc="0B38DD0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77BCD"/>
    <w:multiLevelType w:val="hybridMultilevel"/>
    <w:tmpl w:val="8152A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371D"/>
    <w:rsid w:val="000B0A4D"/>
    <w:rsid w:val="000B3F51"/>
    <w:rsid w:val="00176350"/>
    <w:rsid w:val="0048371D"/>
    <w:rsid w:val="005062AF"/>
    <w:rsid w:val="005E53BE"/>
    <w:rsid w:val="00610ABD"/>
    <w:rsid w:val="00652527"/>
    <w:rsid w:val="00856440"/>
    <w:rsid w:val="00A178F4"/>
    <w:rsid w:val="00AD3F17"/>
    <w:rsid w:val="00B95435"/>
    <w:rsid w:val="00BE7A8A"/>
    <w:rsid w:val="00C34ABA"/>
    <w:rsid w:val="00CB293D"/>
    <w:rsid w:val="00D5768B"/>
    <w:rsid w:val="00D8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F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3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2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017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3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ukasbajer.blogy.rvp.cz/2010/11/26/jak-jsem-ucil-povesti-aneb-kresleni-jednoduchych-obrazku-v-praxi/" TargetMode="External"/><Relationship Id="rId18" Type="http://schemas.openxmlformats.org/officeDocument/2006/relationships/hyperlink" Target="http://www.legranddefi.net/defis/la-nation-de-dieu/david-et-saul-34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biblicasimagens.blogspot.com/2012/10/o-jovem-david-e-o-rei-david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www.google.cz/url?sa=i&amp;rct=j&amp;q=&amp;esrc=s&amp;source=images&amp;cd=&amp;cad=rja&amp;uact=8&amp;ved=0ahUKEwjp9OO0q9jUAhURmbQKHR6FDrkQjRwIBw&amp;url=http%3A%2F%2Fwww.ceskatelevize.cz%2Fporady%2F1051457017-kral-david%2F20238143808%2F&amp;psig=AFQjCNEHAXyEhVa3JqoGLWxplzFREpiKpQ&amp;ust=1498456798852255" TargetMode="External"/><Relationship Id="rId20" Type="http://schemas.openxmlformats.org/officeDocument/2006/relationships/hyperlink" Target="http://www.google.cz/url?sa=i&amp;rct=j&amp;q=&amp;esrc=s&amp;source=images&amp;cd=&amp;cad=rja&amp;uact=8&amp;ved=0ahUKEwiAu8ierNjUAhVJL1AKHcAlDdcQjRwIBw&amp;url=http%3A%2F%2Fwikimapia.org%2F1672163%2Fcs%2FM%25C4%259Bsto-Davidovo&amp;psig=AFQjCNFMVl9kRj4PlxjUHyK1YhB3qyBnVQ&amp;ust=149845770602515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ssetsnffrgf-a.akamaihd.net/assets/m/1102016050/univ/art/1102016050_univ_cnt_3_xl.jpg" TargetMode="External"/><Relationship Id="rId24" Type="http://schemas.openxmlformats.org/officeDocument/2006/relationships/hyperlink" Target="http://www.google.cz/url?sa=i&amp;rct=j&amp;q=&amp;esrc=s&amp;source=images&amp;cd=&amp;cad=rja&amp;uact=8&amp;ved=0ahUKEwj9jcSXq9jUAhUJalAKHZcaD0cQjRwIBw&amp;url=http%3A%2F%2Fwww.shmoop.com%2F2-samuel%2Fresources.html&amp;psig=AFQjCNEHAXyEhVa3JqoGLWxplzFREpiKpQ&amp;ust=1498456798852255" TargetMode="External"/><Relationship Id="rId5" Type="http://schemas.openxmlformats.org/officeDocument/2006/relationships/hyperlink" Target="http://www.google.cz/url?sa=i&amp;rct=j&amp;q=&amp;esrc=s&amp;source=images&amp;cd=&amp;cad=rja&amp;uact=8&amp;ved=0ahUKEwjXp6LmptfUAhWFa1AKHTJhC9IQjRwIBw&amp;url=http://www.hks.re/wiki/biblicke_pribehy&amp;psig=AFQjCNGQSAOnSV6mdc_v2-z5KEVllRAHZQ&amp;ust=1498421587415324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o51768fTgH8/VgMKJhejQcI/AAAAAAAAFU4/eGvhnQhZoXg/s1600/piedras+vivas.jp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google.cz/url?sa=i&amp;rct=j&amp;q=&amp;esrc=s&amp;source=images&amp;cd=&amp;cad=rja&amp;uact=8&amp;ved=0ahUKEwiI-eKOrNjUAhVNaFAKHWacDVoQjRwIBw&amp;url=https%3A%2F%2Fsolomontemple.wordpress.com%2Ftag%2F%25D8%25AA%25D8%25A7%25D8%25A8%25D9%2588%25D8%25AA-%25D8%25A7%25D9%2584%25D8%25B9%25D9%2587%25D8%25AF%2F&amp;psig=AFQjCNFMVl9kRj4PlxjUHyK1YhB3qyBnVQ&amp;ust=14984577060251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2017-06-25T05:42:00Z</cp:lastPrinted>
  <dcterms:created xsi:type="dcterms:W3CDTF">2017-06-24T19:51:00Z</dcterms:created>
  <dcterms:modified xsi:type="dcterms:W3CDTF">2017-06-25T06:17:00Z</dcterms:modified>
</cp:coreProperties>
</file>